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952" w:rsidRPr="007F51D6" w:rsidRDefault="00F00952" w:rsidP="007F51D6">
      <w:pPr>
        <w:jc w:val="center"/>
        <w:rPr>
          <w:rFonts w:ascii="Times New Roman" w:hAnsi="Times New Roman" w:cs="Times New Roman"/>
          <w:b/>
          <w:color w:val="00B0F0"/>
          <w:sz w:val="36"/>
          <w:szCs w:val="36"/>
        </w:rPr>
      </w:pPr>
      <w:r w:rsidRPr="007F51D6">
        <w:rPr>
          <w:rFonts w:ascii="Times New Roman" w:hAnsi="Times New Roman" w:cs="Times New Roman"/>
          <w:b/>
          <w:color w:val="00B0F0"/>
          <w:sz w:val="36"/>
          <w:szCs w:val="36"/>
        </w:rPr>
        <w:t>ЗДОРОВЫЙ ОБРАЗ ЖИЗНИ СЕМЬИ</w:t>
      </w:r>
      <w:bookmarkStart w:id="0" w:name="_GoBack"/>
      <w:bookmarkEnd w:id="0"/>
    </w:p>
    <w:p w:rsidR="00F00952" w:rsidRPr="007F51D6" w:rsidRDefault="00F00952" w:rsidP="00F00952">
      <w:pPr>
        <w:spacing w:before="180" w:after="75" w:line="253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1D6">
        <w:rPr>
          <w:rFonts w:ascii="Times New Roman" w:eastAsia="Times New Roman" w:hAnsi="Times New Roman" w:cs="Times New Roman"/>
          <w:sz w:val="24"/>
          <w:szCs w:val="24"/>
        </w:rPr>
        <w:t>Процесс воспитания и обучения в дошкольном учреждении предусматривает формирование у детей некоторых, постепенно усложняющихся с возрастом знаний и представлений профилактической направленности</w:t>
      </w:r>
      <w:proofErr w:type="gramStart"/>
      <w:r w:rsidRPr="007F51D6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Pr="007F51D6">
        <w:rPr>
          <w:rFonts w:ascii="Times New Roman" w:eastAsia="Times New Roman" w:hAnsi="Times New Roman" w:cs="Times New Roman"/>
          <w:sz w:val="24"/>
          <w:szCs w:val="24"/>
        </w:rPr>
        <w:t>апример, детям, помимо знаний о способах п редупреждения некоторых заболеваний и причин их возникновения, необходимо понимать позитивную роль хорошего самочувствия и настроения, научиться управлять своими эмоциями, противостоять стрессовым ситуациям. Знание ребенком основ гигиены и элементарных медицинских сведений составляет фундамент формирования здорового образа жизни, способствующий, в свою очередь, эффективности всех оздоровительных мероприятий, проводимых в дошкольном учреждении и в семье.</w:t>
      </w:r>
    </w:p>
    <w:p w:rsidR="00F00952" w:rsidRPr="007F51D6" w:rsidRDefault="00F00952" w:rsidP="00F00952">
      <w:pPr>
        <w:spacing w:before="180" w:after="75" w:line="253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1D6">
        <w:rPr>
          <w:rFonts w:ascii="Times New Roman" w:eastAsia="Times New Roman" w:hAnsi="Times New Roman" w:cs="Times New Roman"/>
          <w:sz w:val="24"/>
          <w:szCs w:val="24"/>
        </w:rPr>
        <w:t>Помимо общепринятых рекомендаций по выполнению гигиенических норм, здоровый образ жизни предполагает воспитание у детей активной жизненной позиции в отношении собственного здоровья. Здоровый образ жизни — один из важнейших факторов сохранения здоровья и благополучия ребенка, он определяет качество жизни, способствует лучшей адаптации организма к социально-педагогическим требованиям в дошкольном учреждении, к меняющимся жизненным бытовым ситуациям.</w:t>
      </w:r>
    </w:p>
    <w:p w:rsidR="00F00952" w:rsidRPr="007F51D6" w:rsidRDefault="00F00952" w:rsidP="00F00952">
      <w:pPr>
        <w:spacing w:before="180" w:after="75" w:line="253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1D6">
        <w:rPr>
          <w:rFonts w:ascii="Times New Roman" w:eastAsia="Times New Roman" w:hAnsi="Times New Roman" w:cs="Times New Roman"/>
          <w:sz w:val="24"/>
          <w:szCs w:val="24"/>
        </w:rPr>
        <w:t>Здоровый образ жизни определяется комплексом медико-гигиенических, социально-экономических, экологических условий. Реализация основ здорового образа жизни, помимо выполнения рационального жизненного распорядка и усвоения детьми правил гигиены, включает и полноценное питание, достаточную двигательную активность в течение дня, необходимый объем гигиенической грамотности в целом. По тому, как ребенок относится (так же, как и взрослый) к своему здоровью и здоровью окружающих, можно судить о его гигиенической и общей культуре, ценностях и привычках. Развитие навыков здорового образа жизни ребенка происходит, как правило, от целенаправленного воспитания и образования.</w:t>
      </w:r>
    </w:p>
    <w:p w:rsidR="00F00952" w:rsidRPr="007F51D6" w:rsidRDefault="00F00952" w:rsidP="00F00952">
      <w:pPr>
        <w:spacing w:before="180" w:after="75" w:line="253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1D6">
        <w:rPr>
          <w:rFonts w:ascii="Times New Roman" w:eastAsia="Times New Roman" w:hAnsi="Times New Roman" w:cs="Times New Roman"/>
          <w:sz w:val="24"/>
          <w:szCs w:val="24"/>
        </w:rPr>
        <w:t>Как и многие привычки, навыки здорового образа жизни формируются при соответствующих условиях в раннем и дошкольном детстве. По мере роста и развития ребенка они постепенно совершенствуются, их круг расширяется. Для прочного усвоения детьми элементарных принципов, составляющих основу здорового образа жизни, важно проводить с ними беседы и игры соответствующей тематики и использовать с этой целью разнообразные виды детской деятельности в течение дня. Так, например, собираясь в детский сад, ребенок 5—7 лет самостоятельно или с помощью взрослого выбирает для себя ту одежду, которая является наиболее подходящей. Желательно тут же предоставить ему возможность определить правильность и последовательность надевания разных предметов одежды.</w:t>
      </w:r>
    </w:p>
    <w:p w:rsidR="00F00952" w:rsidRPr="007F51D6" w:rsidRDefault="00F00952" w:rsidP="00F00952">
      <w:pPr>
        <w:spacing w:before="180" w:after="75" w:line="25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1D6">
        <w:rPr>
          <w:rFonts w:ascii="Times New Roman" w:eastAsia="Times New Roman" w:hAnsi="Times New Roman" w:cs="Times New Roman"/>
          <w:sz w:val="24"/>
          <w:szCs w:val="24"/>
        </w:rPr>
        <w:t>При подготовке к дневному сну ребенок постепенно привыкает аккуратно складывать снятую рубашку, шорты, платье, колготы, ставить на место обувь.</w:t>
      </w:r>
    </w:p>
    <w:p w:rsidR="00F00952" w:rsidRPr="007F51D6" w:rsidRDefault="00F00952" w:rsidP="00F00952">
      <w:pPr>
        <w:spacing w:before="180" w:after="75" w:line="253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1D6">
        <w:rPr>
          <w:rFonts w:ascii="Times New Roman" w:eastAsia="Times New Roman" w:hAnsi="Times New Roman" w:cs="Times New Roman"/>
          <w:sz w:val="24"/>
          <w:szCs w:val="24"/>
        </w:rPr>
        <w:t>Усваивая элементы здорового образа жизни, ребенок лучше понимает правила поведения на прогулке, и ему легче выбрать игру; он узнает о пользе здоровой пищи, дневного сна, режима дня.</w:t>
      </w:r>
    </w:p>
    <w:p w:rsidR="00F00952" w:rsidRPr="007F51D6" w:rsidRDefault="00F00952" w:rsidP="00F00952">
      <w:pPr>
        <w:spacing w:before="180" w:after="75" w:line="25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1D6">
        <w:rPr>
          <w:rFonts w:ascii="Times New Roman" w:eastAsia="Times New Roman" w:hAnsi="Times New Roman" w:cs="Times New Roman"/>
          <w:sz w:val="24"/>
          <w:szCs w:val="24"/>
        </w:rPr>
        <w:t xml:space="preserve">Важным компонентом здорового образа жизни можно считать и умение ребенка общаться со сверстниками и взрослыми, включаться в совместные игры, быть доброжелательным. Исследования показали, что демократический стиль воспитания, основанный на уважении к личности ребенка и доверии, развивает его активность, инициативу, общительность, способность самостоятельно принимать решения, психоэмоциональную устойчивость. И, наоборот, при авторитарном стиле воспитания, когда используются преимущественно приемы подчинения, вызывающие у детей реакцию отторжения, у них развиваются </w:t>
      </w:r>
      <w:r w:rsidRPr="007F51D6">
        <w:rPr>
          <w:rFonts w:ascii="Times New Roman" w:eastAsia="Times New Roman" w:hAnsi="Times New Roman" w:cs="Times New Roman"/>
          <w:sz w:val="24"/>
          <w:szCs w:val="24"/>
        </w:rPr>
        <w:lastRenderedPageBreak/>
        <w:t>безынициативность, угнетенное состояние, негативизм, нередко — повышенная возбудимость, агрессивность. Формирование здорового образа жизни — это воспитание комплекса разнообразных навыков, правил, умений и знаний, которые дети могут применять на практике. Такой образ жизни создает у них мотивацию и стремление быть здоровыми, ценить хорошее самочувствие, уметь защитить себя и своих сверстников от вредных влияний среды и нежелательных контактов.</w:t>
      </w:r>
    </w:p>
    <w:p w:rsidR="00F00952" w:rsidRPr="007F51D6" w:rsidRDefault="00F00952" w:rsidP="00F00952">
      <w:pPr>
        <w:spacing w:before="180" w:after="75" w:line="253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1D6">
        <w:rPr>
          <w:rFonts w:ascii="Times New Roman" w:eastAsia="Times New Roman" w:hAnsi="Times New Roman" w:cs="Times New Roman"/>
          <w:sz w:val="24"/>
          <w:szCs w:val="24"/>
        </w:rPr>
        <w:t>Сформированные в раннем детстве навыки здорового образа жизни сохраняются и в дальнейшем. Ребенок, взрослея, будет всегда защищен от разнообразных вредных воздействий, с которыми ему неизбежно придется сталкиваться.</w:t>
      </w:r>
    </w:p>
    <w:p w:rsidR="00F00952" w:rsidRPr="00F00952" w:rsidRDefault="00F00952" w:rsidP="00F00952">
      <w:pPr>
        <w:spacing w:before="180" w:after="75" w:line="253" w:lineRule="atLeast"/>
        <w:ind w:firstLine="720"/>
        <w:jc w:val="both"/>
        <w:rPr>
          <w:rFonts w:asciiTheme="majorHAnsi" w:eastAsia="Times New Roman" w:hAnsiTheme="majorHAnsi" w:cstheme="majorHAnsi"/>
          <w:color w:val="4B4B4B"/>
          <w:sz w:val="24"/>
          <w:szCs w:val="24"/>
        </w:rPr>
      </w:pPr>
    </w:p>
    <w:p w:rsidR="00F00952" w:rsidRPr="007F51D6" w:rsidRDefault="00F00952" w:rsidP="00F00952">
      <w:pPr>
        <w:spacing w:before="180" w:after="75" w:line="253" w:lineRule="atLeast"/>
        <w:ind w:firstLine="720"/>
        <w:jc w:val="center"/>
        <w:rPr>
          <w:rFonts w:ascii="Times New Roman" w:eastAsia="Times New Roman" w:hAnsi="Times New Roman" w:cs="Times New Roman"/>
          <w:b/>
          <w:color w:val="92D050"/>
          <w:sz w:val="36"/>
          <w:szCs w:val="36"/>
        </w:rPr>
      </w:pPr>
      <w:r w:rsidRPr="007F51D6">
        <w:rPr>
          <w:rFonts w:ascii="Times New Roman" w:eastAsia="Times New Roman" w:hAnsi="Times New Roman" w:cs="Times New Roman"/>
          <w:b/>
          <w:color w:val="92D050"/>
          <w:sz w:val="36"/>
          <w:szCs w:val="36"/>
        </w:rPr>
        <w:t>Роль семьи в формирования здорового образа жизни</w:t>
      </w:r>
    </w:p>
    <w:p w:rsidR="00F00952" w:rsidRPr="007F51D6" w:rsidRDefault="00F00952" w:rsidP="00F00952">
      <w:pPr>
        <w:spacing w:before="180" w:after="75" w:line="25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1D6">
        <w:rPr>
          <w:rFonts w:ascii="Times New Roman" w:eastAsia="Times New Roman" w:hAnsi="Times New Roman" w:cs="Times New Roman"/>
          <w:sz w:val="24"/>
          <w:szCs w:val="24"/>
        </w:rPr>
        <w:t>Условия, в которых ребенок живет в семье, имеют не менее существенное значение для формирования его здоровья, чем условия его пребывания в детском саду. Если в семье сложились доброжелательные взаимоотношения, внимательное отношение к ребенку, соблюдается режим дня, соответствующий возрасту дошкольника, если у него имеется возможность заниматься любимой игрой — все это в совокупности служит основой поступательного развития.</w:t>
      </w:r>
    </w:p>
    <w:p w:rsidR="00F00952" w:rsidRPr="007F51D6" w:rsidRDefault="00F00952" w:rsidP="00F00952">
      <w:pPr>
        <w:spacing w:before="180" w:after="75" w:line="25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1D6">
        <w:rPr>
          <w:rFonts w:ascii="Times New Roman" w:eastAsia="Times New Roman" w:hAnsi="Times New Roman" w:cs="Times New Roman"/>
          <w:sz w:val="24"/>
          <w:szCs w:val="24"/>
        </w:rPr>
        <w:t>Обобщение материалов исследования, по данным анкетного опроса родителей, позволило оценить качество соблюдения режима дня и проведения оздоровительно-закаливающих мероприятий в семье. Было отмечено, в частности, что вопрос физического воспитания во многих семьях решается достаточно успешно. Однако в ряде случаев для укрепления здоровья и развития детей не созданы все необходимые условия. Так, например, многие родители уделяют недостаточно внимания именно тем разделам работы, которые не всегда обеспечиваются в дошкольном учреждении: нерегулярное пребывание ребенка на воздухе, дефицит ночного сна, малая двигательная активность и другие. Именнпоэтому проблема укрепления здоровья ребенка в семье должна занимать важнейшее место в числе разнообразных воспитательных мер, которые используют родители.</w:t>
      </w:r>
    </w:p>
    <w:p w:rsidR="00F00952" w:rsidRPr="007F51D6" w:rsidRDefault="00F00952" w:rsidP="00F00952">
      <w:pPr>
        <w:spacing w:before="180" w:after="75" w:line="25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1D6">
        <w:rPr>
          <w:rFonts w:ascii="Times New Roman" w:eastAsia="Times New Roman" w:hAnsi="Times New Roman" w:cs="Times New Roman"/>
          <w:sz w:val="24"/>
          <w:szCs w:val="24"/>
        </w:rPr>
        <w:t>Как известно, важнейшим условием полноценного развития дошкольника является достаточная двигательная активность в течение дня. Многочисленные исследования свидетельствуют, что нормальное умственное и речевое развитие ребенка в значительной мере обусловлено развитием его моторной сферы. Однако материалы анкетного опроса показали, что в условиях семьи недостаток движений, который дети нередко испытывают в дошкольном учреждении, не восполняется дома.</w:t>
      </w:r>
    </w:p>
    <w:p w:rsidR="00F00952" w:rsidRPr="007F51D6" w:rsidRDefault="00F00952" w:rsidP="00F00952">
      <w:pPr>
        <w:spacing w:before="180" w:after="75" w:line="25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1D6">
        <w:rPr>
          <w:rFonts w:ascii="Times New Roman" w:eastAsia="Times New Roman" w:hAnsi="Times New Roman" w:cs="Times New Roman"/>
          <w:sz w:val="24"/>
          <w:szCs w:val="24"/>
        </w:rPr>
        <w:t>К сожалению, хотя примерные нормы двигательной активности детей разного возраста в течение дня представлены в некоторых исследовательских работах (А. Г. Сухарев), четкое определение нормативов ее достаточно затруднено главным образом в связи с влиянием на уровень двигательной активности разнообразных внешних факторов, обусловленных климатогеографическими и другими условиями разных регионов. Помимо этого на характер двигательной активности ребенка оказывают существенное влияние индивидуальные особенности его психофизиологического развития и состояния здоровья. В семье подавляющее большинство родителей основное внимание уделяют умственному воспитанию ребенка, обучая его чтению, письму, счету, иностранному языку, рисованию. Из всех опрошенных родителей только 2% совместно с детьми совершают загородные прогулки, прогулки в парки, скверы. Во время обычных прогулок недостаточно используются такие важные для развития моторики ребенка спортивные упражнения, как катание на коньках, ходьба на лыжах, езда на велосипеде, катание на роликовых коньках и самокатах. Крайне редко используются на прогулке спортивные игры — баскетбол, бадминтон, настольный теннис. Достаточно серьезные нарушения в семье выявлены и в организации питания детей, в частности, некоторые родители устраивают ужин почти перед самым сном, допускают нарушения интервалов между приемами пищи, что приводит к снижению у детей аппетита, а нередко — к дисфункции желудочно-кишечного тракта. К подобным нежелательным осложнениям приводит также применение родителями неправильных приемов во время еды — насильственное кормление детей, уговоры, чтение или рассказывание сказок.</w:t>
      </w:r>
    </w:p>
    <w:p w:rsidR="00F00952" w:rsidRPr="007F51D6" w:rsidRDefault="00F00952" w:rsidP="00F00952">
      <w:pPr>
        <w:spacing w:before="180" w:after="75" w:line="25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1D6">
        <w:rPr>
          <w:rFonts w:ascii="Times New Roman" w:eastAsia="Times New Roman" w:hAnsi="Times New Roman" w:cs="Times New Roman"/>
          <w:sz w:val="24"/>
          <w:szCs w:val="24"/>
        </w:rPr>
        <w:t>Как известно, закаливающие мероприятия могут быть эффективны только тогда, когда они проводятся в комплексе, систематически и в дошкольном учреждении, и дома.</w:t>
      </w:r>
    </w:p>
    <w:p w:rsidR="00F00952" w:rsidRPr="007F51D6" w:rsidRDefault="00F00952" w:rsidP="00F00952">
      <w:pPr>
        <w:spacing w:before="180" w:after="75" w:line="253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1D6">
        <w:rPr>
          <w:rFonts w:ascii="Times New Roman" w:eastAsia="Times New Roman" w:hAnsi="Times New Roman" w:cs="Times New Roman"/>
          <w:sz w:val="24"/>
          <w:szCs w:val="24"/>
        </w:rPr>
        <w:t xml:space="preserve">Все это требует от работников дошкольного учреждения серьезного внимания к работе с родителями. Лучший опыт семей в воспитании ребенка заслуживает широкого распространения и поощрения. В частности, об этом следует рассказать на собраниях родителей, на родительских конференциях, педагогических советах с приглашением родителей. </w:t>
      </w:r>
    </w:p>
    <w:p w:rsidR="00F00952" w:rsidRPr="007F51D6" w:rsidRDefault="00F00952" w:rsidP="00F00952">
      <w:pPr>
        <w:spacing w:before="180" w:after="75" w:line="253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0952" w:rsidRPr="007F51D6" w:rsidRDefault="00F00952" w:rsidP="00F00952">
      <w:pPr>
        <w:spacing w:before="180" w:after="75" w:line="253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1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E2A520" wp14:editId="29E5B0C4">
            <wp:extent cx="1327150" cy="1327150"/>
            <wp:effectExtent l="0" t="0" r="6350" b="6350"/>
            <wp:docPr id="1" name="Рисунок 1" descr="Cal.jpg">
              <a:hlinkClick xmlns:a="http://schemas.openxmlformats.org/drawingml/2006/main" r:id="rId5" tooltip="&quot;Cal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l.jpg">
                      <a:hlinkClick r:id="rId5" tooltip="&quot;Cal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1D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7F51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79EF06" wp14:editId="03D3B185">
            <wp:extent cx="1327150" cy="1327150"/>
            <wp:effectExtent l="0" t="0" r="6350" b="6350"/>
            <wp:docPr id="3" name="Рисунок 3" descr="E1wCF7gVYs0.jpg">
              <a:hlinkClick xmlns:a="http://schemas.openxmlformats.org/drawingml/2006/main" r:id="rId7" tooltip="&quot;E1wCF7gVYs0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1wCF7gVYs0.jpg">
                      <a:hlinkClick r:id="rId7" tooltip="&quot;E1wCF7gVYs0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0952" w:rsidRPr="007F5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108"/>
    <w:rsid w:val="0025173F"/>
    <w:rsid w:val="004C7108"/>
    <w:rsid w:val="007F51D6"/>
    <w:rsid w:val="00F0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dsad12-luga.tvoysadik.ru/upload/tsdsad12_luga_new/images/big/c5/db/c5db05277fd34b9b4d648bf2dc3ae772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dsad12-luga.tvoysadik.ru/upload/tsdsad12_luga_new/images/big/db/41/db41415d4cb6dc516fd07c6c6212fa7b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1200</Words>
  <Characters>6846</Characters>
  <Application>Microsoft Office Word</Application>
  <DocSecurity>0</DocSecurity>
  <Lines>57</Lines>
  <Paragraphs>16</Paragraphs>
  <ScaleCrop>false</ScaleCrop>
  <Company/>
  <LinksUpToDate>false</LinksUpToDate>
  <CharactersWithSpaces>8030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4</cp:revision>
  <dcterms:created xsi:type="dcterms:W3CDTF">2025-01-20T08:27:00Z</dcterms:created>
  <dcterms:modified xsi:type="dcterms:W3CDTF">2010-10-27T12:31:00Z</dcterms:modified>
</cp:coreProperties>
</file>